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47" w:rsidRPr="004D6AC1" w:rsidRDefault="005A1947" w:rsidP="005A194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Geometry –</w:t>
      </w:r>
      <w:r>
        <w:rPr>
          <w:rFonts w:ascii="Arial" w:hAnsi="Arial" w:cs="Arial"/>
          <w:b/>
          <w:bCs/>
          <w:sz w:val="36"/>
          <w:szCs w:val="36"/>
        </w:rPr>
        <w:t xml:space="preserve"> Review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5A1947" w:rsidRDefault="005A1947" w:rsidP="005A194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5A1947" w:rsidRPr="005A1947" w:rsidRDefault="005A1947" w:rsidP="005A194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</w:t>
      </w:r>
      <w:r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sz w:val="28"/>
          <w:szCs w:val="28"/>
        </w:rPr>
        <w:t>Arc Length and Sector Area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2   4   7           Date:  </w:t>
      </w:r>
      <w:r>
        <w:rPr>
          <w:rFonts w:ascii="Arial" w:hAnsi="Arial" w:cs="Arial"/>
          <w:b/>
          <w:bCs/>
          <w:sz w:val="22"/>
          <w:szCs w:val="22"/>
        </w:rPr>
        <w:t>12/14</w:t>
      </w:r>
      <w:r>
        <w:rPr>
          <w:rFonts w:ascii="Arial" w:hAnsi="Arial" w:cs="Arial"/>
          <w:b/>
          <w:bCs/>
          <w:sz w:val="22"/>
          <w:szCs w:val="22"/>
        </w:rPr>
        <w:t>/17</w:t>
      </w:r>
    </w:p>
    <w:p w:rsidR="005A1947" w:rsidRDefault="005A1947"/>
    <w:p w:rsidR="006839A8" w:rsidRDefault="005A1947">
      <w:r>
        <w:rPr>
          <w:noProof/>
        </w:rPr>
        <w:drawing>
          <wp:inline distT="0" distB="0" distL="0" distR="0" wp14:anchorId="10C9072D" wp14:editId="0B251687">
            <wp:extent cx="2110740" cy="2494511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941" cy="250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1445C" wp14:editId="14582091">
            <wp:extent cx="2202180" cy="2508365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7406" cy="251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EFAD15" wp14:editId="4EB08753">
            <wp:extent cx="2423160" cy="226565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1729" cy="22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47" w:rsidRDefault="005A1947"/>
    <w:p w:rsidR="005A1947" w:rsidRDefault="005A1947"/>
    <w:p w:rsidR="005A1947" w:rsidRDefault="005A1947">
      <w:bookmarkStart w:id="0" w:name="_GoBack"/>
      <w:bookmarkEnd w:id="0"/>
    </w:p>
    <w:p w:rsidR="005A1947" w:rsidRDefault="005A1947"/>
    <w:p w:rsidR="005A1947" w:rsidRPr="004D6AC1" w:rsidRDefault="005A1947" w:rsidP="005A194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Geometry – Review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5A1947" w:rsidRDefault="005A1947" w:rsidP="005A194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5A1947" w:rsidRPr="005A1947" w:rsidRDefault="005A1947" w:rsidP="005A194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3- Arc Length and Sector Area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2   4   7           Date:  12/14/17</w:t>
      </w:r>
    </w:p>
    <w:p w:rsidR="005A1947" w:rsidRDefault="005A1947" w:rsidP="005A1947"/>
    <w:p w:rsidR="005A1947" w:rsidRDefault="005A1947" w:rsidP="005A1947">
      <w:r>
        <w:rPr>
          <w:noProof/>
        </w:rPr>
        <w:drawing>
          <wp:inline distT="0" distB="0" distL="0" distR="0" wp14:anchorId="2B0661BA" wp14:editId="2EDFE0C2">
            <wp:extent cx="2110740" cy="2494511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5941" cy="250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E4831" wp14:editId="67E47835">
            <wp:extent cx="2202180" cy="2508365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7406" cy="251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E4857C" wp14:editId="53E1C607">
            <wp:extent cx="2423160" cy="226565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1729" cy="22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47" w:rsidRDefault="005A1947"/>
    <w:sectPr w:rsidR="005A1947" w:rsidSect="005A1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47"/>
    <w:rsid w:val="003E2009"/>
    <w:rsid w:val="005A1947"/>
    <w:rsid w:val="006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156C"/>
  <w15:chartTrackingRefBased/>
  <w15:docId w15:val="{B293274C-50DD-48F1-B91D-2AE7AE23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1</cp:revision>
  <dcterms:created xsi:type="dcterms:W3CDTF">2017-12-14T13:38:00Z</dcterms:created>
  <dcterms:modified xsi:type="dcterms:W3CDTF">2017-12-14T13:43:00Z</dcterms:modified>
</cp:coreProperties>
</file>